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B9AC8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spacing w:before="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Фестивальное движение «Аврора» представляет</w:t>
      </w:r>
    </w:p>
    <w:p w14:paraId="7AFD97AF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spacing w:before="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1CF48004" wp14:editId="6ADFD11F">
            <wp:extent cx="1143000" cy="11144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B11B25" w14:textId="50847752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spacing w:before="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Всероссийский фестиваль – конкурс </w:t>
      </w:r>
      <w:r w:rsidR="00F60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Лауреатов</w:t>
      </w:r>
    </w:p>
    <w:p w14:paraId="3E6B540D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spacing w:before="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«Триумф!»</w:t>
      </w:r>
    </w:p>
    <w:p w14:paraId="36844912" w14:textId="0B28442C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spacing w:before="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Хореографическое творчество</w:t>
      </w:r>
    </w:p>
    <w:p w14:paraId="0BF402EC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spacing w:before="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20C0DF" w14:textId="48BF8900" w:rsidR="00AF7FBC" w:rsidRDefault="00AF7FBC" w:rsidP="00AF7FB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 ноября 2024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F60BD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60BDF">
        <w:rPr>
          <w:rFonts w:ascii="Times New Roman" w:eastAsia="Times New Roman" w:hAnsi="Times New Roman" w:cs="Times New Roman"/>
          <w:b/>
          <w:sz w:val="24"/>
          <w:szCs w:val="24"/>
        </w:rPr>
        <w:t>МБУ М</w:t>
      </w:r>
      <w:r w:rsidR="00F71CF3">
        <w:rPr>
          <w:rFonts w:ascii="Times New Roman" w:eastAsia="Times New Roman" w:hAnsi="Times New Roman" w:cs="Times New Roman"/>
          <w:b/>
          <w:sz w:val="24"/>
          <w:szCs w:val="24"/>
        </w:rPr>
        <w:t xml:space="preserve">олодежный </w:t>
      </w:r>
      <w:r w:rsidR="00F60BDF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F71CF3">
        <w:rPr>
          <w:rFonts w:ascii="Times New Roman" w:eastAsia="Times New Roman" w:hAnsi="Times New Roman" w:cs="Times New Roman"/>
          <w:b/>
          <w:sz w:val="24"/>
          <w:szCs w:val="24"/>
        </w:rPr>
        <w:t>ентр</w:t>
      </w:r>
      <w:r w:rsidR="00F60BDF">
        <w:rPr>
          <w:rFonts w:ascii="Times New Roman" w:eastAsia="Times New Roman" w:hAnsi="Times New Roman" w:cs="Times New Roman"/>
          <w:b/>
          <w:sz w:val="24"/>
          <w:szCs w:val="24"/>
        </w:rPr>
        <w:t xml:space="preserve"> «Импульс»</w:t>
      </w:r>
    </w:p>
    <w:p w14:paraId="2293FA23" w14:textId="77777777" w:rsidR="00AF7FBC" w:rsidRDefault="00AF7FBC" w:rsidP="00AF7FB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EFE35D" w14:textId="553EB429" w:rsidR="00AF7FBC" w:rsidRPr="00AF7FBC" w:rsidRDefault="00AF7FBC" w:rsidP="00AF7F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Адрес: Московская обл., г. Мытищи, ул. Силикатная, д.12</w:t>
      </w:r>
    </w:p>
    <w:p w14:paraId="0AF227AD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8D6DE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7ACE9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Учредитель и организаторы фестиваля:</w:t>
      </w:r>
    </w:p>
    <w:p w14:paraId="49012B34" w14:textId="77777777" w:rsidR="00AF7FBC" w:rsidRDefault="00AF7FBC" w:rsidP="00AF7FBC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Фестивальное движение «Аврора» - сообщество профессионалов в области культуры, искусства и образования. Более пяти лет мы организуем мероприятия: концерты и спектакли с участием артистов Кремлевского балета и учащихся самодеятельных коллективов, мастер-классы с экспертами в области культуры и искусства, творческие лагеря для детей (в том числе, выездные), культурно-просветительские проекты (музыкальные гостиные, выходы в музеи, театры и тд).</w:t>
      </w:r>
    </w:p>
    <w:p w14:paraId="4CE34B72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left="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D24149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 поддержке партнеров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0B1F6471" w14:textId="2697F801" w:rsidR="00AF7FBC" w:rsidRDefault="00F60BDF" w:rsidP="00AF7F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МБУ МЦ «Импульс»</w:t>
      </w:r>
    </w:p>
    <w:p w14:paraId="5DB57E5F" w14:textId="77777777" w:rsidR="00AF7FBC" w:rsidRDefault="00AF7FBC" w:rsidP="00AF7F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 модельных школ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IB-MODELS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6BDE87E" w14:textId="3DF946E2" w:rsidR="00AF7FBC" w:rsidRPr="00F60BDF" w:rsidRDefault="00F60BDF" w:rsidP="00AF7F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инклюзивного творчества «Танцующий Дом»</w:t>
      </w:r>
    </w:p>
    <w:p w14:paraId="1F211289" w14:textId="415E9ADD" w:rsidR="00F60BDF" w:rsidRPr="00F60BDF" w:rsidRDefault="00F60BDF" w:rsidP="00AF7F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 «Дом ходуном»</w:t>
      </w:r>
    </w:p>
    <w:p w14:paraId="6567F823" w14:textId="51193EF0" w:rsidR="00F60BDF" w:rsidRPr="00F60BDF" w:rsidRDefault="00F60BDF" w:rsidP="00AF7F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F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Event-агентство «Vottakfelicita»</w:t>
      </w:r>
    </w:p>
    <w:p w14:paraId="0E8CE56B" w14:textId="00A47D11" w:rsidR="00AF7FBC" w:rsidRPr="00F60BDF" w:rsidRDefault="00AF7FBC" w:rsidP="00F60BD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8819A36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Представляют: Всероссийский Фестиваль-конкурс «Триумф»</w:t>
      </w:r>
    </w:p>
    <w:p w14:paraId="6F05B3F3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Наши преимущества:</w:t>
      </w:r>
    </w:p>
    <w:p w14:paraId="48D5632B" w14:textId="77777777" w:rsidR="00AF7FBC" w:rsidRDefault="00AF7FBC" w:rsidP="00AF7FB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с профессиональным оборудованием (звук, свет, покрытие);</w:t>
      </w:r>
    </w:p>
    <w:p w14:paraId="3D4A460F" w14:textId="2BDA0B72" w:rsidR="00AF7FBC" w:rsidRPr="00CD0A34" w:rsidRDefault="00AF7FBC" w:rsidP="00AF7FB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Компетентное жюри, открытое объективное судейство;</w:t>
      </w:r>
    </w:p>
    <w:p w14:paraId="66F5D5F9" w14:textId="010BEE96" w:rsidR="00CD0A34" w:rsidRPr="00CD0A34" w:rsidRDefault="00CD0A34" w:rsidP="00AF7FB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Гран-При: Кубок и денежный сертификат;</w:t>
      </w:r>
    </w:p>
    <w:p w14:paraId="41CC90DD" w14:textId="20BAA9C7" w:rsidR="00CD0A34" w:rsidRDefault="00CD0A34" w:rsidP="00AF7FB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приз в каждой номинации – Платиновый диплом</w:t>
      </w:r>
      <w:r w:rsidR="00CA2C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71B446" w14:textId="14E3372F" w:rsidR="00AF7FBC" w:rsidRDefault="00AF7FBC" w:rsidP="00AF7FB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Дипломы </w:t>
      </w:r>
      <w:r w:rsidR="00CD0A3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</w:t>
      </w:r>
      <w:r w:rsidR="00F60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(Золотой, Серебряный, Бронзовый)</w:t>
      </w:r>
      <w:r w:rsidR="00CA2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номер!</w:t>
      </w:r>
    </w:p>
    <w:p w14:paraId="7A1DC1A2" w14:textId="77777777" w:rsidR="00AF7FBC" w:rsidRDefault="00AF7FBC" w:rsidP="00AF7FB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Благодарности Руководителям и Хореографам!</w:t>
      </w:r>
    </w:p>
    <w:p w14:paraId="629A6CBE" w14:textId="1E6D55B8" w:rsidR="00AF7FBC" w:rsidRPr="001A43FB" w:rsidRDefault="00AF7FBC" w:rsidP="00AF7FB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призы, вручаемые лично членами жюри с их автографом;</w:t>
      </w:r>
    </w:p>
    <w:p w14:paraId="637E425E" w14:textId="137A5F6D" w:rsidR="001A43FB" w:rsidRDefault="001A43FB" w:rsidP="00AF7FB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Номинация: «Премьера номера»;</w:t>
      </w:r>
    </w:p>
    <w:p w14:paraId="594AAFD4" w14:textId="77777777" w:rsidR="00AF7FBC" w:rsidRDefault="00AF7FBC" w:rsidP="00AF7FB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фестивальных блоков:</w:t>
      </w:r>
    </w:p>
    <w:p w14:paraId="21484D0E" w14:textId="77777777" w:rsidR="00AF7FBC" w:rsidRDefault="00AF7FBC" w:rsidP="00AF7FBC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Проба сцены перед каждым блоком;</w:t>
      </w:r>
    </w:p>
    <w:p w14:paraId="6DC0E148" w14:textId="77777777" w:rsidR="00AF7FBC" w:rsidRDefault="00AF7FBC" w:rsidP="00AF7FBC">
      <w:pPr>
        <w:widowControl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Награждение после каждого блока;</w:t>
      </w:r>
    </w:p>
    <w:p w14:paraId="1B8F8723" w14:textId="77777777" w:rsidR="00AF7FBC" w:rsidRDefault="00AF7FBC" w:rsidP="00AF7FBC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Круглый стол с жюри после каждого блока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45826F" w14:textId="77777777" w:rsidR="00AF7FBC" w:rsidRDefault="00AF7FBC" w:rsidP="00AF7FB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Публикации видеороликов и фотографий выступлений в соцсетях*</w:t>
      </w:r>
    </w:p>
    <w:p w14:paraId="58A9CFF0" w14:textId="77777777" w:rsidR="00AF7FBC" w:rsidRDefault="00AF7FBC" w:rsidP="00AF7FB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*По усмотрению Оргкомитета;</w:t>
      </w:r>
    </w:p>
    <w:p w14:paraId="059B0E85" w14:textId="77777777" w:rsidR="00AF7FBC" w:rsidRDefault="00AF7FBC" w:rsidP="00AF7FBC">
      <w:pPr>
        <w:widowControl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888C01C" w14:textId="77777777" w:rsidR="00AF7FBC" w:rsidRDefault="00AF7FBC" w:rsidP="00AF7FBC">
      <w:pPr>
        <w:widowControl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Параметры сцены: </w:t>
      </w:r>
    </w:p>
    <w:p w14:paraId="213ECA11" w14:textId="6BE5F794" w:rsidR="00AF7FBC" w:rsidRDefault="00AF7FBC" w:rsidP="00AF7FBC">
      <w:pPr>
        <w:widowControl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Ширина - 1</w:t>
      </w:r>
      <w:r w:rsidR="00F71CF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 метров </w:t>
      </w:r>
    </w:p>
    <w:p w14:paraId="7057CD3E" w14:textId="16472BB5" w:rsidR="00F71CF3" w:rsidRDefault="00F71CF3" w:rsidP="00AF7FBC">
      <w:pPr>
        <w:widowControl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Высота – 13 метров</w:t>
      </w:r>
    </w:p>
    <w:p w14:paraId="00DAA421" w14:textId="340FFF00" w:rsidR="00AF7FBC" w:rsidRDefault="00AF7FBC" w:rsidP="00AF7FBC">
      <w:pPr>
        <w:widowControl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Глубина - 1</w:t>
      </w:r>
      <w:r w:rsidR="00F71CF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 метров</w:t>
      </w:r>
    </w:p>
    <w:p w14:paraId="5ED73112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Профессиональное хореографическое покрытие (линолеум)</w:t>
      </w:r>
    </w:p>
    <w:p w14:paraId="00826A64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Звуковое и световое оборудование, в том числе, радиомикрофоны, стойки, проектор</w:t>
      </w:r>
    </w:p>
    <w:p w14:paraId="26383E05" w14:textId="03B00082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Гримерные комнаты для размещения участников</w:t>
      </w:r>
    </w:p>
    <w:p w14:paraId="12102E68" w14:textId="77777777" w:rsidR="00F71CF3" w:rsidRDefault="00F71CF3" w:rsidP="00AF7FB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6B0086E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 Цели проекта:</w:t>
      </w:r>
    </w:p>
    <w:p w14:paraId="3A40354C" w14:textId="77777777" w:rsidR="00AF7FBC" w:rsidRDefault="00AF7FBC" w:rsidP="00AF7FBC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творческой деятельности талантливых детей и молодёжи;</w:t>
      </w:r>
    </w:p>
    <w:p w14:paraId="4C4971C9" w14:textId="77777777" w:rsidR="00AF7FBC" w:rsidRDefault="00AF7FBC" w:rsidP="00AF7FBC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творческими достижениями и возможность установления тесных контактов между творческими коллективами из разных городов и стран;</w:t>
      </w:r>
    </w:p>
    <w:p w14:paraId="389F094E" w14:textId="77777777" w:rsidR="00AF7FBC" w:rsidRDefault="00AF7FBC" w:rsidP="00AF7FBC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творчества талантливых детей и молодёжи;</w:t>
      </w:r>
    </w:p>
    <w:p w14:paraId="4834D4A5" w14:textId="77777777" w:rsidR="00AF7FBC" w:rsidRDefault="00AF7FBC" w:rsidP="00AF7FBC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кругозора и интеллектуального уровня детей и молодёжи;</w:t>
      </w:r>
    </w:p>
    <w:p w14:paraId="2DCE9995" w14:textId="77777777" w:rsidR="00AF7FBC" w:rsidRDefault="00AF7FBC" w:rsidP="00AF7FBC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Профессиональное совершенствование художественных руководителей творческих коллективов;</w:t>
      </w:r>
    </w:p>
    <w:p w14:paraId="69E6A239" w14:textId="77777777" w:rsidR="00AF7FBC" w:rsidRDefault="00AF7FBC" w:rsidP="00AF7FBC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развитии творческим коллективам.</w:t>
      </w:r>
    </w:p>
    <w:p w14:paraId="4FEA4E48" w14:textId="77777777" w:rsidR="00AF7FBC" w:rsidRDefault="00AF7FBC" w:rsidP="00AF7FBC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традиций, культуры и эстетики танцевального наследия России.</w:t>
      </w:r>
    </w:p>
    <w:p w14:paraId="6AC9F75F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23E1D5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 Участники.</w:t>
      </w:r>
    </w:p>
    <w:p w14:paraId="389B9EFE" w14:textId="2A9BA160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фестивале допускаются любительские и профессиональные коллективы и отдельные исполнители в возрасте от 3 лет в номинациях: соло, дуэт, трио, малая группа (4- 8 человек), ансамбль (9 и более человек), хор, подавшие заявку на участие и оплатившие организационный взнос.</w:t>
      </w:r>
    </w:p>
    <w:p w14:paraId="452F3E5B" w14:textId="37F14401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Приём заявок на участие начинается </w:t>
      </w:r>
      <w:r w:rsidR="004D5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D5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тября и заканчивается: </w:t>
      </w:r>
      <w:r w:rsidR="001A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4D5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A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оября 2024г.</w:t>
      </w:r>
    </w:p>
    <w:p w14:paraId="4077F8DC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92D48E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Конкурсные номинации:</w:t>
      </w:r>
    </w:p>
    <w:p w14:paraId="7CF1341C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C68FEEC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Хореография:</w:t>
      </w:r>
    </w:p>
    <w:p w14:paraId="73087B2C" w14:textId="77777777" w:rsidR="00AF7FBC" w:rsidRDefault="00AF7FBC" w:rsidP="00AF7FBC">
      <w:pPr>
        <w:widowControl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танец;</w:t>
      </w:r>
    </w:p>
    <w:p w14:paraId="276A4637" w14:textId="77777777" w:rsidR="00AF7FBC" w:rsidRDefault="00AF7FBC" w:rsidP="00AF7FBC">
      <w:pPr>
        <w:widowControl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Классический танец;</w:t>
      </w:r>
    </w:p>
    <w:p w14:paraId="33146FF1" w14:textId="77777777" w:rsidR="00AF7FBC" w:rsidRDefault="00AF7FBC" w:rsidP="00AF7FBC">
      <w:pPr>
        <w:widowControl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Народный и народно-стилизованный танец (Этнический, народный, характерный, народный танец в современной обработке. Танцы разных национальностей с выдержкой стиля, техники и музыки);</w:t>
      </w:r>
    </w:p>
    <w:p w14:paraId="321740BA" w14:textId="77777777" w:rsidR="00AF7FBC" w:rsidRDefault="00AF7FBC" w:rsidP="00AF7FBC">
      <w:pPr>
        <w:widowControl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хореография (Деми-классика, Modern, Jazz, Contemporary);</w:t>
      </w:r>
    </w:p>
    <w:p w14:paraId="411AE0AF" w14:textId="77777777" w:rsidR="00AF7FBC" w:rsidRDefault="00AF7FBC" w:rsidP="00AF7FBC">
      <w:pPr>
        <w:widowControl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Эстрадный танец;</w:t>
      </w:r>
    </w:p>
    <w:p w14:paraId="3F2A6D7F" w14:textId="77777777" w:rsidR="00AF7FBC" w:rsidRDefault="00AF7FBC" w:rsidP="00AF7FBC">
      <w:pPr>
        <w:widowControl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3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Эстрадно-спортивный танец (Сочетание хореографии, акробатики, гимнастики</w:t>
      </w:r>
      <w:r>
        <w:rPr>
          <w:rFonts w:ascii="Times New Roman" w:eastAsia="Times New Roman" w:hAnsi="Times New Roman" w:cs="Times New Roman"/>
          <w:sz w:val="21"/>
          <w:szCs w:val="21"/>
        </w:rPr>
        <w:t>);</w:t>
      </w:r>
    </w:p>
    <w:p w14:paraId="6BB9BFBC" w14:textId="77777777" w:rsidR="00AF7FBC" w:rsidRPr="00CA2CAA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3E5B9488" w14:textId="77777777" w:rsidR="00AF7FBC" w:rsidRDefault="00AF7FBC" w:rsidP="00AF7FBC">
      <w:pPr>
        <w:ind w:left="35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фестиваль-конкурс не допускаются номинации: Стрип, пилон, эротика (в т.ч. хай хиллс и бути дэнс) и их производные, а также любые номинации восточного танца в возрастных категориях от 3 до 11 лет.</w:t>
      </w:r>
    </w:p>
    <w:p w14:paraId="5A5DF1E8" w14:textId="77777777" w:rsidR="00AF7FBC" w:rsidRDefault="00AF7FBC" w:rsidP="00AF7FB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1163C94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Возрастные категории:</w:t>
      </w:r>
    </w:p>
    <w:p w14:paraId="2D1ED7CD" w14:textId="77777777" w:rsidR="00AF7FBC" w:rsidRDefault="00AF7FBC" w:rsidP="00AF7FB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3-5 лет;</w:t>
      </w:r>
    </w:p>
    <w:p w14:paraId="1349ABBE" w14:textId="77777777" w:rsidR="00AF7FBC" w:rsidRDefault="00AF7FBC" w:rsidP="00AF7FB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6-9 лет;</w:t>
      </w:r>
    </w:p>
    <w:p w14:paraId="0C4E4A74" w14:textId="77777777" w:rsidR="00AF7FBC" w:rsidRDefault="00AF7FBC" w:rsidP="00AF7FB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9-13 лет;</w:t>
      </w:r>
    </w:p>
    <w:p w14:paraId="328B00FC" w14:textId="77777777" w:rsidR="00AF7FBC" w:rsidRDefault="00AF7FBC" w:rsidP="00AF7FB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14-17 лет;</w:t>
      </w:r>
    </w:p>
    <w:p w14:paraId="19B189E8" w14:textId="2196B037" w:rsidR="00AF7FBC" w:rsidRPr="001A43FB" w:rsidRDefault="00AF7FBC" w:rsidP="00AF7FB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1A43FB">
        <w:rPr>
          <w:rFonts w:ascii="Times New Roman" w:eastAsia="Times New Roman" w:hAnsi="Times New Roman" w:cs="Times New Roman"/>
          <w:sz w:val="24"/>
          <w:szCs w:val="24"/>
        </w:rPr>
        <w:t>-25 лет;</w:t>
      </w:r>
    </w:p>
    <w:p w14:paraId="2CF2F04B" w14:textId="09B05D27" w:rsidR="001A43FB" w:rsidRDefault="001A43FB" w:rsidP="00AF7FB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25+ лет</w:t>
      </w:r>
    </w:p>
    <w:p w14:paraId="4B045243" w14:textId="77777777" w:rsidR="00AF7FBC" w:rsidRDefault="00AF7FBC" w:rsidP="00AF7FB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Смешанная возрастная категория.</w:t>
      </w:r>
    </w:p>
    <w:p w14:paraId="7FD4AB07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B231D1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Категории по уровню подготовки:</w:t>
      </w:r>
    </w:p>
    <w:p w14:paraId="7B2DE594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CD69FC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каждой возрастной категории (кроме, 3-5 лет) участники распределяются по трём уровням:</w:t>
      </w:r>
    </w:p>
    <w:p w14:paraId="2567AEE8" w14:textId="77777777" w:rsidR="00AF7FBC" w:rsidRDefault="00AF7FBC" w:rsidP="00AF7F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Категория «начинающие»: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ченики любительских (самодеятельных) творческих студий, коллективов (1-3 год обучения)  </w:t>
      </w:r>
    </w:p>
    <w:p w14:paraId="15ADC344" w14:textId="77777777" w:rsidR="00AF7FBC" w:rsidRDefault="00AF7FBC" w:rsidP="00AF7F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Категория «продолжающие»: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ученики любительских (самодеятельных) творческих студий, коллективов (4 и более год обучения)</w:t>
      </w:r>
    </w:p>
    <w:p w14:paraId="4628B808" w14:textId="7A3BF40F" w:rsidR="00AF7FBC" w:rsidRDefault="00AF7FBC" w:rsidP="00AF7F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Категория «проф</w:t>
      </w:r>
      <w:r w:rsidR="007B33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ессионалы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(выпускники, учащиеся и коллективы профильных профессиональных училищ, колледжей культуры и искусств, высших учебных заведений,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учащиеся и выпускники спортивных школ, училищ, клубов, имеющие звание КМС, МС, МСМК, профессиональные исполнители в любом направлении)</w:t>
      </w:r>
    </w:p>
    <w:p w14:paraId="2328EAD1" w14:textId="77777777" w:rsidR="00AF7FBC" w:rsidRDefault="00AF7FBC" w:rsidP="00AF7F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Категория «дебют» </w:t>
      </w:r>
      <w:r w:rsidRPr="00A504B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первый выход участника на сцену.</w:t>
      </w:r>
    </w:p>
    <w:p w14:paraId="73C51A95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left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9AAFB" w14:textId="77777777" w:rsidR="00AF7FBC" w:rsidRDefault="00AF7FBC" w:rsidP="00AF7FBC">
      <w:pPr>
        <w:tabs>
          <w:tab w:val="left" w:pos="839"/>
        </w:tabs>
        <w:ind w:firstLine="567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заявке участник (коллектив) обязан указать уровень подготовки. Решением жюри номер может быть переведен из одной категории уровня подготовки в другой.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01414BE9" w14:textId="77777777" w:rsidR="00AF7FBC" w:rsidRDefault="00AF7FBC" w:rsidP="00AF7FBC">
      <w:pPr>
        <w:tabs>
          <w:tab w:val="left" w:pos="839"/>
        </w:tabs>
        <w:ind w:firstLine="567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4109CC56" w14:textId="7CB6BAAB" w:rsidR="00AF7FBC" w:rsidRDefault="00AF7FBC" w:rsidP="00AF7FBC">
      <w:pPr>
        <w:tabs>
          <w:tab w:val="left" w:pos="839"/>
        </w:tabs>
        <w:ind w:firstLine="567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Запрещено участие в номерах педагогов и руководителей коллективов, за исключением категории "проф</w:t>
      </w:r>
      <w:r w:rsidR="007B33B1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ессионалы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". </w:t>
      </w:r>
    </w:p>
    <w:p w14:paraId="2FF0DCE8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57712B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 руководителей и педагогов!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всех категориях Вы можете получить комментарии жюри на круглом столе после завершения фестивального блока.</w:t>
      </w:r>
    </w:p>
    <w:p w14:paraId="239D6400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12249F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7. Хронометраж конкурсных выступлений во всех номинациях:</w:t>
      </w:r>
    </w:p>
    <w:p w14:paraId="1B13D2B0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2866521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исполнению допускаются конкурсные номера продолжительностью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 более 4х минут. </w:t>
      </w:r>
    </w:p>
    <w:p w14:paraId="58E28FDC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B5C1D8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Внимание!</w:t>
      </w:r>
    </w:p>
    <w:p w14:paraId="05DA238F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превышения указанного времени более чем на 30 секунд, звукооператор обязан остановить музыкальное сопровождение, жюри имеет право дисквалифицировать участника.</w:t>
      </w:r>
    </w:p>
    <w:p w14:paraId="1C92DF3F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Превышение хронометража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по согласованию с оргкомитетом и увеличению организационного взноса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этапе подачи заявки и оплаты 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8B3380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439781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left="11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8. Технические требования:</w:t>
      </w:r>
    </w:p>
    <w:p w14:paraId="4818202E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0976957" w14:textId="77777777" w:rsidR="00AF7FBC" w:rsidRDefault="00AF7FBC" w:rsidP="00AF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Музыкальное сопровождение (фонограмма) должна быть надлежащего качества.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B10646" w14:textId="77777777" w:rsidR="00AF7FBC" w:rsidRDefault="00AF7FBC" w:rsidP="00AF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фестивале участники в обязательном порядке должны иметь при себе фонограммы на флеш–носителях на случай форс-мажора.</w:t>
      </w:r>
    </w:p>
    <w:p w14:paraId="414A72D6" w14:textId="735C8B94" w:rsidR="00AF7FBC" w:rsidRDefault="00AF7FBC" w:rsidP="00AF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На фле</w:t>
      </w:r>
      <w:r w:rsidR="007B33B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-носителе не должно быть других файлов, кроме конкурсной программы. Файл должен быть подписан: название трека, коллектив и город, например: «Перепляс», Студия балета «Весна», Мытищи. </w:t>
      </w:r>
    </w:p>
    <w:p w14:paraId="6024598D" w14:textId="77777777" w:rsidR="00AF7FBC" w:rsidRDefault="00AF7FBC" w:rsidP="00AF7FBC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Всё дополнительное техническое и музыкальное оборудование (технический райдер) должно быть указано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Заявке на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обязательно заранее согласовано с оргкомитетом. </w:t>
      </w:r>
    </w:p>
    <w:p w14:paraId="6D8C5FF2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720" w:right="30"/>
        <w:rPr>
          <w:rFonts w:ascii="Times New Roman" w:eastAsia="Times New Roman" w:hAnsi="Times New Roman" w:cs="Times New Roman"/>
          <w:sz w:val="24"/>
          <w:szCs w:val="24"/>
        </w:rPr>
      </w:pPr>
    </w:p>
    <w:p w14:paraId="3D49AC11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!!!!!!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Фонограммы в формате МP3 высылаются по адресу: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festival-avrora@mail.ru-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СТРОГО с заявкой либо после того, как оргкомитет вышлет расписание.</w:t>
      </w:r>
    </w:p>
    <w:p w14:paraId="4E5AEA68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DF76A5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На фестивале-конкурсе запрещено использование музыкального сопровождения с ненормативной лексикой (на любом языке мира), а также со смысловым значением, не соответствующим возрасту участников или нарушающим требования законодательства Российской Федерации.</w:t>
      </w:r>
    </w:p>
    <w:p w14:paraId="67D749C4" w14:textId="77777777" w:rsidR="00AF7FBC" w:rsidRDefault="00AF7FBC" w:rsidP="00AF7FBC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 связи с ужесточением правил по использованию контента, созданного лицами, признанными иностранными агентами, к использованию на фестивалях запрещаются фонограммы (музыка) данных исполнителей. Мы оповещаем Вас заранее и надеемся, что данное правило не помешает Вам принять участие в наших фестивалях.</w:t>
      </w:r>
    </w:p>
    <w:p w14:paraId="4935DC63" w14:textId="77777777" w:rsidR="00AF7FBC" w:rsidRDefault="00AF7FBC" w:rsidP="00AF7FBC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Актуальный список исполнителей, признанных иностранными агентами, регулярно обновляет и публикует на своем официальном сайте Министерство Юстиции Российской Федерации. Просим сверяться с официальными документами непосредственно перед днем фестиваля, во избежание использования запрещенного контента.</w:t>
      </w:r>
    </w:p>
    <w:p w14:paraId="3254A94B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За нарушения законодательства РФ Заказчик (участники, их руководители или педагоги, хореографы- постановщики, лицо, подавшее заявку на участие и предоставившее фонограммы), несет ответственность в соответствии с законодательством РФ.</w:t>
      </w:r>
    </w:p>
    <w:p w14:paraId="74EF683A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</w:pPr>
    </w:p>
    <w:p w14:paraId="1F7E6BF0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</w:pPr>
    </w:p>
    <w:p w14:paraId="4FFF9B32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9. Участникам:</w:t>
      </w:r>
    </w:p>
    <w:p w14:paraId="1BF1B22C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Внимание!!!! Регистрация участников производится на стойке регистрации в день выступления. Уточняется количество участников. При необходимости корректируется сумма взноса за участие в фестивале.</w:t>
      </w:r>
    </w:p>
    <w:p w14:paraId="224CEFC5" w14:textId="77777777" w:rsidR="00AF7FBC" w:rsidRDefault="00AF7FBC" w:rsidP="00AF7FB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Каждый участник (коллектив/отдельный исполнитель) имеет право участвовать в двух и более номинациях.</w:t>
      </w:r>
    </w:p>
    <w:p w14:paraId="7C970B5D" w14:textId="77777777" w:rsidR="00AF7FBC" w:rsidRDefault="00AF7FBC" w:rsidP="00AF7FB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подаче заявки обязательно указывать стиль (разновидность) творческого направления, принадлежность (в народном танце), в котором исполняется конкурсный номер.</w:t>
      </w:r>
    </w:p>
    <w:p w14:paraId="499BF4D5" w14:textId="77777777" w:rsidR="00AF7FBC" w:rsidRDefault="00AF7FBC" w:rsidP="00AF7FB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3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репертуара принимаются не позднее чем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дней до начала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фестиваля-конкурса путем письменного уведомления оргкомитета. Обязательно проверять получение информации оргкомитетом!</w:t>
      </w:r>
    </w:p>
    <w:p w14:paraId="7F0C6791" w14:textId="77777777" w:rsidR="00AF7FBC" w:rsidRDefault="00AF7FBC" w:rsidP="00AF7FB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до выхода на сцену располагаются в выделенных для них гримёрках.</w:t>
      </w:r>
    </w:p>
    <w:p w14:paraId="19EE1DDD" w14:textId="77777777" w:rsidR="00AF7FBC" w:rsidRDefault="00AF7FBC" w:rsidP="00AF7FBC">
      <w:pPr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блока приходят ко времени репетиции и уходят после церемонии награждения</w:t>
      </w:r>
    </w:p>
    <w:p w14:paraId="5EFC683F" w14:textId="77777777" w:rsidR="00AF7FBC" w:rsidRDefault="00AF7FBC" w:rsidP="00AF7FBC">
      <w:pPr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3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Проба сцены перед блоком производится по списку, составленному организационным комитетом фестиваля, и регламентируется по времени (1 минута на 1 номер: проба сцены «по точкам», микрофоны)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8F93B4C" w14:textId="77777777" w:rsidR="00AF7FBC" w:rsidRDefault="00AF7FBC" w:rsidP="00AF7FBC">
      <w:pPr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возрастных категориях от 3х до 8 лет все поддержки запрещены. Поддержкой считается одновременный отрыв от пола рук и ног с помощью партнера (партнеров).</w:t>
      </w:r>
    </w:p>
    <w:p w14:paraId="1C64BDE9" w14:textId="77777777" w:rsidR="00AF7FBC" w:rsidRDefault="00AF7FBC" w:rsidP="00AF7FBC">
      <w:pPr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714" w:right="30" w:hanging="35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правилам безопасности в конкурсных номерах запрещается использовать пожароопасные предметы, в том числе пиротехнику, свечи, факелы, бенгальские огни. А также конфетти, блестки, перья и другой реквизит, быстрая уборка которого затруднена и может создать для дальнейших исполнителей проблемы во время выступления.</w:t>
      </w:r>
    </w:p>
    <w:p w14:paraId="5FD64B51" w14:textId="77777777" w:rsidR="00AF7FBC" w:rsidRDefault="00AF7FBC" w:rsidP="00AF7FB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 и нахождение за кулисами разрешается за один номер до выхода на сцену. Строго контролируется представителями оргкомитета. </w:t>
      </w:r>
    </w:p>
    <w:p w14:paraId="3B143AB1" w14:textId="77777777" w:rsidR="00AF7FBC" w:rsidRDefault="00AF7FBC" w:rsidP="00AF7FB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и педагоги ответственны за дисциплину в гримерках, за кулисами, в зрительном зале.</w:t>
      </w:r>
    </w:p>
    <w:p w14:paraId="121C7118" w14:textId="77777777" w:rsidR="00AF7FBC" w:rsidRDefault="00AF7FBC" w:rsidP="00AF7FB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пищи за кулисами и в зрительном зале строго запрещен. </w:t>
      </w:r>
    </w:p>
    <w:p w14:paraId="682B628F" w14:textId="77777777" w:rsidR="00AF7FBC" w:rsidRDefault="00AF7FBC" w:rsidP="00AF7FB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Оргкомитет не несет ответственности за личные вещи участников. </w:t>
      </w:r>
    </w:p>
    <w:p w14:paraId="6370F4AB" w14:textId="77777777" w:rsidR="00AF7FBC" w:rsidRDefault="00AF7FBC" w:rsidP="00AF7FB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30"/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Организаторы конкурса не несут ответственность перед авторами произведений и песен, исполняемых участниками конкурса.</w:t>
      </w:r>
    </w:p>
    <w:p w14:paraId="7F673376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352E32EC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left="11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10. Фестивальная программа:</w:t>
      </w:r>
    </w:p>
    <w:p w14:paraId="486467B8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left="11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EEBCB78" w14:textId="77777777" w:rsidR="00AF7FBC" w:rsidRDefault="00AF7FBC" w:rsidP="00AF7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Церемония открытия. </w:t>
      </w:r>
    </w:p>
    <w:p w14:paraId="46E99B53" w14:textId="77777777" w:rsidR="00AF7FBC" w:rsidRDefault="00AF7FBC" w:rsidP="00AF7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Конкурсный день подразделен на один, два или три фестивальных блока.</w:t>
      </w:r>
    </w:p>
    <w:p w14:paraId="0AF8AC1A" w14:textId="77777777" w:rsidR="00AF7FBC" w:rsidRDefault="00AF7FBC" w:rsidP="00AF7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Блоки наполняются в зависимости от возраста исполнителей и номинаций по факту предоплаты по согласованию руководителя коллектива с оргкомитетом. В случае отсутствия мест в блоке, руководителю будет предложено другое время. </w:t>
      </w:r>
    </w:p>
    <w:p w14:paraId="00EF18F9" w14:textId="77777777" w:rsidR="00AF7FBC" w:rsidRDefault="00AF7FBC" w:rsidP="00AF7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Церемония награждения после каждого блока.</w:t>
      </w:r>
    </w:p>
    <w:p w14:paraId="6F9DAC6C" w14:textId="77777777" w:rsidR="00AF7FBC" w:rsidRDefault="00AF7FBC" w:rsidP="00AF7FBC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EEC8C45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Круглый стол:</w:t>
      </w:r>
    </w:p>
    <w:p w14:paraId="23CDFAC6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01A5140" w14:textId="77777777" w:rsidR="00AF7FBC" w:rsidRDefault="00AF7FBC" w:rsidP="00AF7FBC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каждого отделения организуется круглый стол с представителями коллективов и членами Жюри Фестиваля для обсуждения номеров и проведения консультаций. Время проведения круглого стола – не более 30 минут. Решения жюри по выставленным баллам за выступления являются окончательными и изменению не подлежат. Претензии по выставленным баллам не принимаются.</w:t>
      </w:r>
    </w:p>
    <w:p w14:paraId="7CABDD7C" w14:textId="77777777" w:rsidR="00AF7FBC" w:rsidRDefault="00AF7FBC" w:rsidP="00AF7FBC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85CEB0F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Жюри.</w:t>
      </w:r>
    </w:p>
    <w:p w14:paraId="4FB298F5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A2C82C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Состав Жюри составляется оргкомитетом фестиваля из известных артистов, педагогов творческих дисциплин, режиссеров, руководителей творческих коллективов, деятелей культуры и искусств, общественных деятелей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E5F94E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призовых мест в конкурсной программе производится на основании открытого голосования и Протокола жюри, и зависит от количества набранных баллов по конкурсной программе.</w:t>
      </w:r>
    </w:p>
    <w:p w14:paraId="0D99FD74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 баллов проводится на основании рекомендуемых критериев с выставлением максимально 10 (десяти) баллов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каждым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 жюри.</w:t>
      </w:r>
    </w:p>
    <w:p w14:paraId="679D15FE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619CB9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оценивания:</w:t>
      </w:r>
    </w:p>
    <w:p w14:paraId="0BC62AD2" w14:textId="77777777" w:rsidR="00AF7FBC" w:rsidRDefault="00AF7FBC" w:rsidP="00AF7FB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Правильность заявленного репертуара (в рамках номинации).</w:t>
      </w:r>
    </w:p>
    <w:p w14:paraId="4C6563F3" w14:textId="77777777" w:rsidR="00AF7FBC" w:rsidRDefault="00AF7FBC" w:rsidP="00AF7FB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Исполнительское мастерство;</w:t>
      </w:r>
    </w:p>
    <w:p w14:paraId="68B83AD1" w14:textId="77777777" w:rsidR="00AF7FBC" w:rsidRDefault="00AF7FBC" w:rsidP="00AF7FB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Художественная выразительность номера (композиционное, содержательное и музыкальное единство художественного образа);</w:t>
      </w:r>
    </w:p>
    <w:p w14:paraId="7EB54016" w14:textId="77777777" w:rsidR="00AF7FBC" w:rsidRDefault="00AF7FBC" w:rsidP="00AF7FB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Зрелищность (пластика, костюм, культура исполнения);</w:t>
      </w:r>
    </w:p>
    <w:p w14:paraId="0A6875DF" w14:textId="77777777" w:rsidR="00AF7FBC" w:rsidRDefault="00AF7FBC" w:rsidP="00AF7FB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Исполнительский задор и оригинальность;</w:t>
      </w:r>
    </w:p>
    <w:p w14:paraId="647E9273" w14:textId="77777777" w:rsidR="00AF7FBC" w:rsidRDefault="00AF7FBC" w:rsidP="00AF7FB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Артистизм, раскрытие художественного образа, подбор и соответствие репертуара возрастным особенностям исполнителей, оценка зрительного зала;</w:t>
      </w:r>
    </w:p>
    <w:p w14:paraId="66C52695" w14:textId="77777777" w:rsidR="00AF7FBC" w:rsidRDefault="00AF7FBC" w:rsidP="00AF7FB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сценического решения;</w:t>
      </w:r>
    </w:p>
    <w:p w14:paraId="3466160B" w14:textId="77777777" w:rsidR="00AF7FBC" w:rsidRDefault="00AF7FBC" w:rsidP="00AF7FB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регламента выступления.</w:t>
      </w:r>
    </w:p>
    <w:p w14:paraId="4B687DC3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AD6C8C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Жюри оставляет за собой право награждать дипломами руководителей, педагогов.</w:t>
      </w:r>
    </w:p>
    <w:p w14:paraId="5229EE01" w14:textId="6FAF5B19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каждой из номинаций могут быть присвоены все звания от </w:t>
      </w:r>
      <w:r w:rsidR="001A43FB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Платинового диплома до Бронзового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специальные номинации.</w:t>
      </w:r>
    </w:p>
    <w:p w14:paraId="3546BB54" w14:textId="05F16EBE" w:rsidR="001A43FB" w:rsidRDefault="001A43FB" w:rsidP="00AF7FB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 «</w:t>
      </w:r>
      <w:r w:rsidRPr="00482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Премьера номера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не оценивается жюри, но Жюри дает комментарии и рекомендации.</w:t>
      </w:r>
    </w:p>
    <w:p w14:paraId="2D9C9095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решению Жюри некоторые звания могут разделить два или несколько участников в данной возрастной категории и номинации при равном количестве баллов, а также некоторые звания могут не присуждаться в отдельных направлениях. </w:t>
      </w:r>
    </w:p>
    <w:p w14:paraId="6A63640A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имеет право не присуждать, а также дублировать отдельные места по своему усмотрению.</w:t>
      </w:r>
    </w:p>
    <w:p w14:paraId="0201D184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Жюри по выставленным баллам за выступления являются окончательными и изменению не подлежат. Претензии по выставленным баллам не принимаются.</w:t>
      </w:r>
    </w:p>
    <w:p w14:paraId="1ACF6E6D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фестиваля не принимает участия в судействе, но контролирует правильность подсчета баллов.</w:t>
      </w:r>
    </w:p>
    <w:p w14:paraId="22CC0B4B" w14:textId="77777777" w:rsidR="00AF7FBC" w:rsidRDefault="00AF7FBC" w:rsidP="00AF7FB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При несоответствии номинации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 исполняемого номера, решением жюри в протоколе указывается "не номинация" и итоговый балл за номер снижается на 5 баллов.</w:t>
      </w:r>
    </w:p>
    <w:p w14:paraId="08D9EF80" w14:textId="77777777" w:rsidR="00AF7FBC" w:rsidRDefault="00AF7FBC" w:rsidP="00AF7FBC">
      <w:pPr>
        <w:tabs>
          <w:tab w:val="left" w:pos="839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>В случае участия педагога или руководителя в номере в категориях обучающиеся и продолжающие итоговая оценка номера понижается на 5 баллов.</w:t>
      </w:r>
    </w:p>
    <w:p w14:paraId="2BC5BE45" w14:textId="1B770576" w:rsidR="00AF7FBC" w:rsidRDefault="00AF7FBC" w:rsidP="00AF7FBC">
      <w:pPr>
        <w:tabs>
          <w:tab w:val="left" w:pos="839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 использование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музыкального сопровождения (на любом языке мира)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ненормативной лексикой</w:t>
      </w:r>
      <w:r>
        <w:rPr>
          <w:rFonts w:ascii="Times New Roman" w:eastAsia="Times New Roman" w:hAnsi="Times New Roman" w:cs="Times New Roman"/>
          <w:sz w:val="24"/>
          <w:szCs w:val="24"/>
        </w:rPr>
        <w:t>, со смысловым значением, не соответствующим возрасту участников, а также не соответствующих законодательству Российской Федерации. Жюри и/или оргкомитет оставляет за собой право снизить оценки за постановку такого номера на 5 баллов, либо снять с конкурса.</w:t>
      </w:r>
    </w:p>
    <w:p w14:paraId="7052F56A" w14:textId="33FED3D1" w:rsidR="004A7252" w:rsidRDefault="007D3EFA" w:rsidP="00AF7FBC">
      <w:pPr>
        <w:tabs>
          <w:tab w:val="left" w:pos="839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Обладатель Главного приза выбирается путем голосования членов жюри среди участников, занявших 1 места</w:t>
      </w:r>
    </w:p>
    <w:p w14:paraId="40194387" w14:textId="7AAFAA4D" w:rsidR="004A7252" w:rsidRDefault="004A7252" w:rsidP="00AF7FBC">
      <w:pPr>
        <w:tabs>
          <w:tab w:val="left" w:pos="839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30 - 2</w:t>
      </w:r>
      <w:r w:rsidR="007D3EFA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 – </w:t>
      </w:r>
      <w:r w:rsidR="00CD50A6">
        <w:rPr>
          <w:rFonts w:ascii="Times New Roman" w:eastAsia="Times New Roman" w:hAnsi="Times New Roman" w:cs="Times New Roman"/>
          <w:sz w:val="24"/>
          <w:szCs w:val="24"/>
        </w:rPr>
        <w:t>1 место</w:t>
      </w:r>
    </w:p>
    <w:p w14:paraId="276FF299" w14:textId="1767DF45" w:rsidR="004A7252" w:rsidRDefault="004A7252" w:rsidP="00AF7FBC">
      <w:pPr>
        <w:tabs>
          <w:tab w:val="left" w:pos="839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D3EF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7D3EF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балла – </w:t>
      </w:r>
      <w:r w:rsidR="00CD50A6">
        <w:rPr>
          <w:rFonts w:ascii="Times New Roman" w:eastAsia="Times New Roman" w:hAnsi="Times New Roman" w:cs="Times New Roman"/>
          <w:sz w:val="24"/>
          <w:szCs w:val="24"/>
        </w:rPr>
        <w:t>2 место</w:t>
      </w:r>
    </w:p>
    <w:p w14:paraId="1C121390" w14:textId="728B285D" w:rsidR="004A7252" w:rsidRDefault="004A7252" w:rsidP="00AF7FBC">
      <w:pPr>
        <w:tabs>
          <w:tab w:val="left" w:pos="839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D3EF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7D3EF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 – </w:t>
      </w:r>
      <w:r w:rsidR="00CD50A6">
        <w:rPr>
          <w:rFonts w:ascii="Times New Roman" w:eastAsia="Times New Roman" w:hAnsi="Times New Roman" w:cs="Times New Roman"/>
          <w:sz w:val="24"/>
          <w:szCs w:val="24"/>
        </w:rPr>
        <w:t>3 место</w:t>
      </w:r>
    </w:p>
    <w:p w14:paraId="3F3E85B0" w14:textId="5CB53F33" w:rsidR="004A7252" w:rsidRDefault="007D3EFA" w:rsidP="00AF7FBC">
      <w:pPr>
        <w:tabs>
          <w:tab w:val="left" w:pos="839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4A725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Дипломант 1 степени</w:t>
      </w:r>
    </w:p>
    <w:p w14:paraId="7C492F95" w14:textId="16A4E9BD" w:rsidR="007D3EFA" w:rsidRDefault="007D3EFA" w:rsidP="00AF7FBC">
      <w:pPr>
        <w:tabs>
          <w:tab w:val="left" w:pos="839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– Дипломант 2 степени</w:t>
      </w:r>
    </w:p>
    <w:p w14:paraId="2C74160A" w14:textId="6EC4AABA" w:rsidR="007D3EFA" w:rsidRDefault="007D3EFA" w:rsidP="00AF7FBC">
      <w:pPr>
        <w:tabs>
          <w:tab w:val="left" w:pos="839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– Дипломант 3 степени</w:t>
      </w:r>
    </w:p>
    <w:p w14:paraId="5C211C74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4D819A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Награды:</w:t>
      </w:r>
    </w:p>
    <w:p w14:paraId="2171EDA1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AB5F68E" w14:textId="3FDF553B" w:rsidR="00AF7FBC" w:rsidRDefault="00AF7FBC" w:rsidP="00AF7FBC">
      <w:pPr>
        <w:widowControl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награждается </w:t>
      </w:r>
      <w:r w:rsidR="001A4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Платиновым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Дипломом</w:t>
      </w:r>
      <w:r w:rsidR="001A4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специальным призом;</w:t>
      </w:r>
    </w:p>
    <w:p w14:paraId="21C080DA" w14:textId="5F986B53" w:rsidR="00AF7FBC" w:rsidRPr="007D3EFA" w:rsidRDefault="00AF7FBC" w:rsidP="00AF7FBC">
      <w:pPr>
        <w:widowControl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II, III </w:t>
      </w:r>
      <w:r w:rsidR="001A43F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награждается </w:t>
      </w:r>
      <w:r w:rsidR="001A4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Золотым, Серебряным, Бронзовым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Дипломом</w:t>
      </w:r>
      <w:r w:rsidR="001A43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5A2C96" w14:textId="225C553A" w:rsidR="007D3EFA" w:rsidRPr="00A17259" w:rsidRDefault="007D3EFA" w:rsidP="00AF7FBC">
      <w:pPr>
        <w:widowControl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– диплом Дипломанта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D3E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7D3E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степени.</w:t>
      </w:r>
    </w:p>
    <w:p w14:paraId="4B3E543B" w14:textId="118A5AC0" w:rsidR="00A17259" w:rsidRDefault="00A17259" w:rsidP="00AF7FBC">
      <w:pPr>
        <w:widowControl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номинация</w:t>
      </w:r>
      <w:r w:rsidR="00880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Диплом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«Премьера номера»</w:t>
      </w:r>
    </w:p>
    <w:p w14:paraId="5698EE61" w14:textId="77777777" w:rsidR="00AF7FBC" w:rsidRDefault="00AF7FBC" w:rsidP="00AF7FBC">
      <w:pPr>
        <w:widowControl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 предусмотрено награждение специальными дипломами от членов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Жюри «СИМПАТИЯ ЖЮРИ»:</w:t>
      </w:r>
    </w:p>
    <w:p w14:paraId="43FDD495" w14:textId="69F1FF62" w:rsidR="00AF7FBC" w:rsidRPr="00BB63AF" w:rsidRDefault="00AF7FBC" w:rsidP="00AF7FBC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руководитель коллектива награждается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Благодарственным письмом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03DF5102" w14:textId="29337D9D" w:rsidR="00BB63AF" w:rsidRDefault="00BB63AF" w:rsidP="00BB63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66B93E" w14:textId="757E4585" w:rsidR="00BB63AF" w:rsidRDefault="00BB63AF" w:rsidP="00BB63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Внимание: Если номер участника впервые будет показан на сцене, в заявке указывается номинация «Премьера номера»</w:t>
      </w:r>
    </w:p>
    <w:p w14:paraId="7BD12DB2" w14:textId="77777777" w:rsidR="00AF7FBC" w:rsidRDefault="00AF7FBC" w:rsidP="00AF7FB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D2F024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14. Стоимость участия:</w:t>
      </w:r>
    </w:p>
    <w:p w14:paraId="11534CE7" w14:textId="17EB22CE" w:rsidR="00AF7FBC" w:rsidRDefault="00AF7FBC" w:rsidP="00AF7FB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(солист) –</w:t>
      </w:r>
      <w:r w:rsidR="001A4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рублей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 один исполняемый номер)</w:t>
      </w:r>
    </w:p>
    <w:p w14:paraId="43B9F9C2" w14:textId="77777777" w:rsidR="00AF7FBC" w:rsidRPr="000A79E2" w:rsidRDefault="00AF7FBC" w:rsidP="00AF7FB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Дуэты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каждого участника (за один исполняемый номер)</w:t>
      </w:r>
    </w:p>
    <w:p w14:paraId="50AF5806" w14:textId="77777777" w:rsidR="00AF7FBC" w:rsidRDefault="00AF7FBC" w:rsidP="00AF7FB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Трио – </w:t>
      </w:r>
      <w:r w:rsidRPr="000A7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каждого участника (за один исполняемый номер)</w:t>
      </w:r>
    </w:p>
    <w:p w14:paraId="71D0C222" w14:textId="77777777" w:rsidR="00AF7FBC" w:rsidRDefault="00AF7FBC" w:rsidP="00AF7FB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 (от 4 до 8 человек)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каждого участника (за один исполняемый номер)</w:t>
      </w:r>
    </w:p>
    <w:p w14:paraId="70B47807" w14:textId="77777777" w:rsidR="00AF7FBC" w:rsidRDefault="00AF7FBC" w:rsidP="00AF7FB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 (от 9 до 14 человек)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1100 рублей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каждого участника (за один исполняемый номер)</w:t>
      </w:r>
    </w:p>
    <w:p w14:paraId="566D911D" w14:textId="77777777" w:rsidR="00AF7FBC" w:rsidRDefault="00AF7FBC" w:rsidP="00AF7FB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 (от 15 до 20 человек)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900 рублей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каждого участника. (за один исполняемый номер)</w:t>
      </w:r>
    </w:p>
    <w:p w14:paraId="4464E704" w14:textId="77777777" w:rsidR="00AF7FBC" w:rsidRDefault="00AF7FBC" w:rsidP="00AF7FB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 (от 20 и выше)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каждого участника (за один исполняемый номер)</w:t>
      </w:r>
    </w:p>
    <w:p w14:paraId="7AA00018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b/>
          <w:color w:val="000000"/>
        </w:rPr>
      </w:pPr>
    </w:p>
    <w:p w14:paraId="67308D3B" w14:textId="287A1DD4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 w:rsidRPr="008A26C9">
        <w:rPr>
          <w:rFonts w:ascii="Times New Roman" w:eastAsia="Times New Roman" w:hAnsi="Times New Roman" w:cs="Times New Roman"/>
          <w:b/>
          <w:bCs/>
          <w:color w:val="000000"/>
        </w:rPr>
        <w:t xml:space="preserve">Скидка 10% участникам, подавшим заявку на участие в </w:t>
      </w:r>
      <w:r w:rsidR="004D5A9B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8A26C9">
        <w:rPr>
          <w:rFonts w:ascii="Times New Roman" w:eastAsia="Times New Roman" w:hAnsi="Times New Roman" w:cs="Times New Roman"/>
          <w:b/>
          <w:bCs/>
          <w:color w:val="000000"/>
        </w:rPr>
        <w:t>х и более номерах.</w:t>
      </w:r>
    </w:p>
    <w:p w14:paraId="4CA6FBA8" w14:textId="77777777" w:rsidR="00AF7FBC" w:rsidRPr="008A26C9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D113319" w14:textId="6F975624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Внимание!!!!!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Предоплата в размере 20%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номер вносится после подачи заявки в течении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дней. Данная сумма является невозвратной. Полная оплата участия фестиваля производится не позднее </w:t>
      </w:r>
      <w:r w:rsidR="004D5A9B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5A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 2024 года. (особые условия см п.16).</w:t>
      </w:r>
    </w:p>
    <w:p w14:paraId="57E22278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12E03" w14:textId="77777777" w:rsidR="00AF7FBC" w:rsidRPr="004D5A9B" w:rsidRDefault="00AF7FBC" w:rsidP="00AF7FB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i/>
          <w:color w:val="000000" w:themeColor="text1"/>
          <w:sz w:val="24"/>
          <w:szCs w:val="24"/>
        </w:rPr>
      </w:pPr>
      <w:r w:rsidRPr="004D5A9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Дополнительная наградная продукция оплачивается отдельно. </w:t>
      </w:r>
    </w:p>
    <w:p w14:paraId="5A5EE974" w14:textId="4EBC5C18" w:rsidR="00AF7FBC" w:rsidRPr="004D5A9B" w:rsidRDefault="00AF7FBC" w:rsidP="00AF7FB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i/>
          <w:color w:val="000000" w:themeColor="text1"/>
          <w:sz w:val="24"/>
          <w:szCs w:val="24"/>
        </w:rPr>
      </w:pPr>
      <w:r w:rsidRPr="004D5A9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Фото и видео</w:t>
      </w:r>
      <w:r w:rsidR="004D5A9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4D5A9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- оплачивается отдельно.</w:t>
      </w:r>
    </w:p>
    <w:p w14:paraId="062EE21C" w14:textId="77777777" w:rsidR="00AF7FBC" w:rsidRPr="008A26C9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14:paraId="4FA4ECEA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15.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Порядок подачи заявок:</w:t>
      </w:r>
    </w:p>
    <w:p w14:paraId="0521B550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9356B8A" w14:textId="78A1C5F8" w:rsidR="00AF7FBC" w:rsidRDefault="00AF7FBC" w:rsidP="00AF7FBC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явку участника и отправьте ее по электронному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адресу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festival-avrora@mail.ru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не позднее </w:t>
      </w:r>
      <w:r w:rsidR="004D5A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D5A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оября 2024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6B9727" w14:textId="3797FB18" w:rsidR="00AF7FBC" w:rsidRDefault="00AF7FBC" w:rsidP="00AF7FBC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ответ, в течение 3-х дней, Вам отправят реквизиты для оплаты. Оплата должна произойти не позднее </w:t>
      </w:r>
      <w:r w:rsidR="004D5A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D5A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оября 2024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 затягивайте с подачей заявок.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участников ограничено!</w:t>
      </w:r>
    </w:p>
    <w:p w14:paraId="67927D1F" w14:textId="77777777" w:rsidR="00AF7FBC" w:rsidRDefault="00AF7FBC" w:rsidP="00AF7FBC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Внимание!!!!!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Заявка заполняется на каждый конкурсный номер отдельно. </w:t>
      </w:r>
    </w:p>
    <w:p w14:paraId="79D6F2D0" w14:textId="77777777" w:rsidR="00AF7FBC" w:rsidRDefault="00AF7FBC" w:rsidP="00AF7FBC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Оргкомитет имеет право закончить прием заявок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ранее указанного срока,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большим количеством набранных участников.</w:t>
      </w:r>
    </w:p>
    <w:p w14:paraId="462E0CA0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FA721BA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16. Особые условия:</w:t>
      </w:r>
    </w:p>
    <w:p w14:paraId="79C5C0F9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8F995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случае неявки участника на фестиваль организационный взнос возвращается если:</w:t>
      </w:r>
    </w:p>
    <w:p w14:paraId="4BDB9CF9" w14:textId="77777777" w:rsidR="00AF7FBC" w:rsidRDefault="00AF7FBC" w:rsidP="00AF7FBC">
      <w:pPr>
        <w:widowControl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предупредил о своей неявке за 2 недели до начала конкурса.</w:t>
      </w:r>
    </w:p>
    <w:p w14:paraId="4321E01D" w14:textId="77777777" w:rsidR="00AF7FBC" w:rsidRDefault="00AF7FBC" w:rsidP="00AF7FBC">
      <w:pPr>
        <w:widowControl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Форс-мажорные обстоятельства, касающиеся организации фестиваля.</w:t>
      </w:r>
    </w:p>
    <w:p w14:paraId="059F8258" w14:textId="36967610" w:rsidR="00AF7FBC" w:rsidRDefault="00AF7FBC" w:rsidP="00AF7FBC">
      <w:pPr>
        <w:widowControl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Форс-мажорные обстоятельства, касающиеся участника(ов): при наличии документа и предупреждения организаторов (не позднее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4D5A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D5A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оября 2024г).</w:t>
      </w:r>
    </w:p>
    <w:p w14:paraId="53581A39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2D5A5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остальных случаях организационный взнос не возвращается, а переносится на другой фестиваль.</w:t>
      </w:r>
    </w:p>
    <w:p w14:paraId="7FFB0C14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5D0B6642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95EC9B8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17. Сохранение конфиденциальности.</w:t>
      </w:r>
    </w:p>
    <w:p w14:paraId="646D6638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3F74C08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очень ценим конфиденциальность вашей личной информации.</w:t>
      </w:r>
    </w:p>
    <w:p w14:paraId="512CB901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не будем передавать или продавать ваши личные данные третьим лицам, если у нас нет вашего разрешения на это и будем действовать в соответствии с Федеральный закон от 27.07.2006 г. № 152-ФЗ «О персональных данных». </w:t>
      </w:r>
    </w:p>
    <w:p w14:paraId="3BC23CFF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Участие в Конкурсе-фестивале 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персональных данных (ФИО, возраст, место работы, место учебы, город проживания) в технической документации фестиваля-конкурса на бумажных и электронных носителях, а также согласие на публикацию указанной информации в сети Интернет. </w:t>
      </w:r>
    </w:p>
    <w:p w14:paraId="25AAD01D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FEBB55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Внимание! </w:t>
      </w:r>
    </w:p>
    <w:p w14:paraId="5B657AB4" w14:textId="77777777" w:rsidR="00AF7FBC" w:rsidRDefault="00AF7FBC" w:rsidP="00AF7FBC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Оргкомитет имеет право использовать и распространять (без выплат гонорара участникам конкурса) аудио и видеозаписи, печатной и иного рода продукции, произведенные по итогам конкурса. </w:t>
      </w:r>
    </w:p>
    <w:p w14:paraId="5F212886" w14:textId="77777777" w:rsidR="00AF7FBC" w:rsidRDefault="00AF7FBC" w:rsidP="00AF7FBC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принимает претензии по организации конкурса-фестиваля только В ПИСЬМЕННОМ ВИДЕ!</w:t>
      </w:r>
    </w:p>
    <w:p w14:paraId="161C946B" w14:textId="77777777" w:rsidR="00AF7FBC" w:rsidRDefault="00AF7FBC" w:rsidP="00AF7FBC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Возникающие спорные вопросы решаются путем переговоров с организаторами конкурса</w:t>
      </w:r>
    </w:p>
    <w:p w14:paraId="61768A63" w14:textId="77777777" w:rsidR="00AF7FBC" w:rsidRDefault="00AF7FBC" w:rsidP="00AF7FBC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Всю ответственность за исполнение произведения (разрешение авторов) несёт исполнитель.</w:t>
      </w:r>
    </w:p>
    <w:p w14:paraId="1BA7D6AD" w14:textId="77777777" w:rsidR="00AF7FBC" w:rsidRDefault="00AF7FBC" w:rsidP="00AF7FBC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Видео и фотоматериалы, идеи проведения конкурсов, атрибутика и логотипы являются собственностью оргкомитета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Всероссийского фестиваля-конкурса «Триумф»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использование другими лицами в коммерческих целях возможно только при письменном разрешении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организаторами мероприятия.</w:t>
      </w:r>
    </w:p>
    <w:p w14:paraId="10E3751B" w14:textId="77777777" w:rsidR="00AF7FBC" w:rsidRDefault="00AF7FBC" w:rsidP="00AF7FBC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Вопросы, не освещенные настоящим Положением, решает оргкомитет конкурса.</w:t>
      </w:r>
    </w:p>
    <w:p w14:paraId="01104083" w14:textId="77777777" w:rsidR="00AF7FBC" w:rsidRDefault="00AF7FBC" w:rsidP="00AF7FBC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Все расходы за проезд и питание участников фестиваля-конкурса, преподавателей, руководителей художественной самодеятельности, концертмейстеров и родителей осуществляются за счет направляющей стороны.</w:t>
      </w:r>
    </w:p>
    <w:p w14:paraId="6787A1CD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95728DD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FC78118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3B07B9E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448326A7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Уважением, организаторы фестиваля-конкурса «Триумф».</w:t>
      </w:r>
    </w:p>
    <w:p w14:paraId="766EAEBB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F322284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положение является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официальным приглашением.</w:t>
      </w:r>
    </w:p>
    <w:p w14:paraId="1162C8B2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5BA049F" w14:textId="3337F9A9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 для связи с оргкомитетом конкурса: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+79250694909 </w:t>
      </w:r>
    </w:p>
    <w:p w14:paraId="0571A1CA" w14:textId="73586A3E" w:rsidR="004D5A9B" w:rsidRDefault="004D5A9B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F0BEA4" w14:textId="1640093F" w:rsidR="004D5A9B" w:rsidRPr="00D01307" w:rsidRDefault="00D01307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4D5A9B" w:rsidRPr="00D0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айт:</w:t>
      </w:r>
      <w:r w:rsidRPr="00D0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D0130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https://danceavrora.ru/</w:t>
        </w:r>
      </w:hyperlink>
    </w:p>
    <w:p w14:paraId="1C5004D5" w14:textId="77777777" w:rsidR="00AF7FBC" w:rsidRPr="00D01307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D61447" w14:textId="77777777" w:rsidR="00AF7FBC" w:rsidRPr="00BA6F28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D0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BA6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D0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BA6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A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>
        <w:r w:rsidRPr="00D0130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  <w:lang w:val="en-US"/>
          </w:rPr>
          <w:t>festival</w:t>
        </w:r>
        <w:r w:rsidRPr="00BA6F2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</w:rPr>
          <w:t>-</w:t>
        </w:r>
        <w:r w:rsidRPr="00D0130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  <w:lang w:val="en-US"/>
          </w:rPr>
          <w:t>avrora</w:t>
        </w:r>
        <w:r w:rsidRPr="00BA6F2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</w:rPr>
          <w:t>@</w:t>
        </w:r>
        <w:r w:rsidRPr="00D0130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  <w:lang w:val="en-US"/>
          </w:rPr>
          <w:t>mail</w:t>
        </w:r>
        <w:r w:rsidRPr="00BA6F2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</w:rPr>
          <w:t>.</w:t>
        </w:r>
        <w:r w:rsidRPr="00D0130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  <w:lang w:val="en-US"/>
          </w:rPr>
          <w:t>ru</w:t>
        </w:r>
      </w:hyperlink>
      <w:r w:rsidRPr="00BA6F2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</w:p>
    <w:p w14:paraId="63D4CAC5" w14:textId="77777777" w:rsidR="00AF7FBC" w:rsidRPr="00BA6F28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573E5BE" w14:textId="77777777" w:rsidR="00AF7FBC" w:rsidRPr="00D01307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D0130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Страничка в ВК: </w:t>
      </w:r>
      <w:hyperlink r:id="rId8">
        <w:r w:rsidRPr="00D0130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</w:rPr>
          <w:t>https://vk.com/clubfestavrora</w:t>
        </w:r>
      </w:hyperlink>
      <w:r w:rsidRPr="00D0130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</w:p>
    <w:p w14:paraId="7A41A5BA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FCC94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8D814EC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A75C54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8DDE02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8A9DE3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D7D8EC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A985D7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80541B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278931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C70087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6C322D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CDE15C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4B4763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FE66F3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C044C7" w14:textId="77777777" w:rsidR="00AF7FBC" w:rsidRDefault="00AF7FBC" w:rsidP="00AF7F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BF8FAF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F820A4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08F4EB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89DD6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A18C0F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Start w:id="1" w:name="_GoBack"/>
    <w:bookmarkEnd w:id="1"/>
    <w:p w14:paraId="018AF8B6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276690E4" wp14:editId="24D153C5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D1073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Заявка на участие</w:t>
      </w:r>
    </w:p>
    <w:p w14:paraId="4B7415CA" w14:textId="7E5037CA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 Всероссийском фестивале-конкурсе</w:t>
      </w:r>
      <w:r w:rsidR="004D5A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Лауреатов</w:t>
      </w:r>
    </w:p>
    <w:p w14:paraId="3F74BEA6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«Триумф»</w:t>
      </w:r>
    </w:p>
    <w:p w14:paraId="7CC2CA8E" w14:textId="7F461AA9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(номинации: хореография)</w:t>
      </w:r>
    </w:p>
    <w:p w14:paraId="57E1AB23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6F39CE" w14:textId="6C05BD31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– г. </w:t>
      </w:r>
      <w:r w:rsidR="004D5A9B">
        <w:rPr>
          <w:rFonts w:ascii="Times New Roman" w:eastAsia="Times New Roman" w:hAnsi="Times New Roman" w:cs="Times New Roman"/>
          <w:color w:val="000000"/>
          <w:sz w:val="24"/>
          <w:szCs w:val="24"/>
        </w:rPr>
        <w:t>Мытищи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D5A9B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Молодежный центр «Импульс»</w:t>
      </w:r>
    </w:p>
    <w:p w14:paraId="51095061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5D6A15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Название коллектива или Ф.И.О. участника:</w:t>
      </w:r>
    </w:p>
    <w:p w14:paraId="33BBA775" w14:textId="25098A8B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</w:t>
      </w:r>
    </w:p>
    <w:p w14:paraId="411408D9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A44267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рождения _____________________________________________________________________________</w:t>
      </w:r>
    </w:p>
    <w:p w14:paraId="10942D88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A37228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Полных лет ________________________________________________________________________________</w:t>
      </w:r>
    </w:p>
    <w:p w14:paraId="5C5F2167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914116" w14:textId="2253B845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 участника (коллектива) _____________________________________________________________________________________________________________________________________________________________________________________</w:t>
      </w:r>
    </w:p>
    <w:p w14:paraId="077ACC93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06E63E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Номинация (в которой участвуете) ___________________________________________________________</w:t>
      </w:r>
    </w:p>
    <w:p w14:paraId="5CBB8CE6" w14:textId="52EC21D3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DA8AB2" w14:textId="3193E379" w:rsidR="00BC2532" w:rsidRDefault="00BC2532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Уровень подготовки (дебют, начинающие, продолжающие, профи</w:t>
      </w:r>
      <w:r w:rsidR="006F15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см.положение п.6))_______________________________________________________________________________________</w:t>
      </w:r>
    </w:p>
    <w:p w14:paraId="6DF70EFE" w14:textId="3A071924" w:rsidR="003C709F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Название конкурсного номера</w:t>
      </w:r>
      <w:r w:rsidR="003C70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(при необходимости указать: Премьера номера)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:___________________________________________________________________________________</w:t>
      </w:r>
    </w:p>
    <w:p w14:paraId="36CABA09" w14:textId="3FE276DF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Длительность конкурсного номера (см. пункт 7): ______________________________________________</w:t>
      </w:r>
    </w:p>
    <w:p w14:paraId="1A4FB321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97B3E1" w14:textId="70399ED9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участников (соло, дуэт, малая группа, ансамбль) _______________________________</w:t>
      </w:r>
      <w:r w:rsidR="003C70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</w:p>
    <w:p w14:paraId="6D8FEF61" w14:textId="45DF4284" w:rsidR="003C709F" w:rsidRDefault="003C709F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07998C" w14:textId="301BEC4F" w:rsidR="003C709F" w:rsidRDefault="003C709F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Достижения участника за 2024 г (конкурс – звание)_______________________________________________________________________________________________________________________________________________________________________________</w:t>
      </w:r>
    </w:p>
    <w:p w14:paraId="1CDCB61A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65B045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Ф.И.О. педагога_____________________________________________________________________________</w:t>
      </w:r>
    </w:p>
    <w:p w14:paraId="6528331C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3DB6AD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Ф.И.О. руководителя _______________________________________________________________________</w:t>
      </w:r>
    </w:p>
    <w:p w14:paraId="26E01530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D99932C" w14:textId="0CD6934A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Учреждение (полное название студии, школы) ___________________________________________________________________________________________</w:t>
      </w:r>
    </w:p>
    <w:p w14:paraId="07AFFCCB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81AA54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Контактный телефон _______________________________________________________________________</w:t>
      </w:r>
    </w:p>
    <w:p w14:paraId="5A6FFCEE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471AF1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Контактный e-mail _________________________________________________________________________</w:t>
      </w:r>
    </w:p>
    <w:p w14:paraId="63E15947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2AEECE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Требуется ли время конкурсанту (коллективу) для переодевания? да/нет, сколько минут ___________________________________________________________________________________________</w:t>
      </w:r>
    </w:p>
    <w:p w14:paraId="251831E6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3F0EF6" w14:textId="11115988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307" w:hanging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Требуется 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техническое и музыкальное оборудование (технический райдер)?да/нет, (конкретизируйте)_______________________________________________________________________</w:t>
      </w:r>
    </w:p>
    <w:p w14:paraId="0A2DB502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85C5B3" w14:textId="3D5C3F16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5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Внимание! Все поля необходимо заполнить!</w:t>
      </w:r>
    </w:p>
    <w:p w14:paraId="16ED1400" w14:textId="2024F1C9" w:rsidR="003C709F" w:rsidRDefault="003C709F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5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45C5ED2" w14:textId="26AE7DF9" w:rsidR="003C709F" w:rsidRDefault="003C709F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5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F239193" w14:textId="77777777" w:rsidR="003C709F" w:rsidRDefault="003C709F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5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4FE31CE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5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6C97424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579"/>
        </w:tabs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Список участников </w:t>
      </w:r>
    </w:p>
    <w:p w14:paraId="39796DC8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579"/>
        </w:tabs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(для малых групп и ансамблей)</w:t>
      </w:r>
    </w:p>
    <w:p w14:paraId="0275704B" w14:textId="77777777" w:rsidR="00AF7FBC" w:rsidRDefault="00AF7FBC" w:rsidP="00AF7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579"/>
        </w:tabs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5650"/>
        <w:gridCol w:w="3168"/>
      </w:tblGrid>
      <w:tr w:rsidR="00AF7FBC" w14:paraId="1756AF87" w14:textId="77777777" w:rsidTr="00DB0C31">
        <w:tc>
          <w:tcPr>
            <w:tcW w:w="503" w:type="dxa"/>
          </w:tcPr>
          <w:p w14:paraId="6E61B087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14:paraId="34BE2F98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50" w:type="dxa"/>
          </w:tcPr>
          <w:p w14:paraId="7F34B10F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Ф.И.О</w:t>
            </w:r>
          </w:p>
        </w:tc>
        <w:tc>
          <w:tcPr>
            <w:tcW w:w="3168" w:type="dxa"/>
          </w:tcPr>
          <w:p w14:paraId="23797A4C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Полных лет</w:t>
            </w:r>
          </w:p>
          <w:p w14:paraId="0655742E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день конкурса</w:t>
            </w:r>
          </w:p>
        </w:tc>
      </w:tr>
      <w:tr w:rsidR="00AF7FBC" w14:paraId="77F94240" w14:textId="77777777" w:rsidTr="00DB0C31">
        <w:tc>
          <w:tcPr>
            <w:tcW w:w="503" w:type="dxa"/>
          </w:tcPr>
          <w:p w14:paraId="739884F6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D31D70A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5650" w:type="dxa"/>
          </w:tcPr>
          <w:p w14:paraId="3C137645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</w:tcPr>
          <w:p w14:paraId="51AD1486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6F72488F" w14:textId="77777777" w:rsidTr="00DB0C31">
        <w:tc>
          <w:tcPr>
            <w:tcW w:w="503" w:type="dxa"/>
          </w:tcPr>
          <w:p w14:paraId="306F8ED5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2C74557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0" w:type="dxa"/>
          </w:tcPr>
          <w:p w14:paraId="71BBEAC7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</w:tcPr>
          <w:p w14:paraId="512ABBC5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1F4A8896" w14:textId="77777777" w:rsidTr="00DB0C31">
        <w:tc>
          <w:tcPr>
            <w:tcW w:w="503" w:type="dxa"/>
          </w:tcPr>
          <w:p w14:paraId="0E56878B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9AA10F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</w:tcPr>
          <w:p w14:paraId="4F2193D1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</w:tcPr>
          <w:p w14:paraId="56308AD2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070D0D04" w14:textId="77777777" w:rsidTr="00DB0C31">
        <w:tc>
          <w:tcPr>
            <w:tcW w:w="503" w:type="dxa"/>
          </w:tcPr>
          <w:p w14:paraId="0966A45C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1BC03EF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</w:tcPr>
          <w:p w14:paraId="64EFCF99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</w:tcPr>
          <w:p w14:paraId="5EFC1060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36C22A0D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19A3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A194B1F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B3FC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AE93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1E849AEC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F6BC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BAD651C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C2B4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63EF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1C76F1CF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1411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266C330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01AD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F948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01638CE3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63F3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321B45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1689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51F9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03E78B63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8241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131F4BE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0F5E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43D1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3721B170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FC27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0083DEF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C488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4C8F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5BE08DF5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E4F7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17C91F4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F649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4A6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2C4F1578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F0C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923B08A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8E86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634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07862DB1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687E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E70AA0D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8D5D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FE0E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58978086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812B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CF2C5B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81D0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F1D7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62C1B707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7018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21B1346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3401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E074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50F4099A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F2B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890A67B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78B5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57D4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3760CAB5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39E4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B6A476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2B63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8413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75CC255C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5AB2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9D2972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B887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0323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4F195898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3DD9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DCB7863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3D8A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AD39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1A4918D7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A6D9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BD58E53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E889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9634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2BAB2CA0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C2AE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C1B4722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A67D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E529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6FC8F1BF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C64C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A533915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D4EA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D944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5654CF28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29BF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4213385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275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94BD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F7FBC" w14:paraId="47DA4E23" w14:textId="77777777" w:rsidTr="00DB0C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09BA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32DD008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83DE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C7FF" w14:textId="77777777" w:rsidR="00AF7FBC" w:rsidRDefault="00AF7FBC" w:rsidP="00DB0C3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7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DDCD78A" w14:textId="77777777" w:rsidR="00113885" w:rsidRDefault="00113885"/>
    <w:sectPr w:rsidR="00113885" w:rsidSect="00AF7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154E"/>
    <w:multiLevelType w:val="multilevel"/>
    <w:tmpl w:val="219477D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72E9C"/>
    <w:multiLevelType w:val="multilevel"/>
    <w:tmpl w:val="AFDC034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3255EF0"/>
    <w:multiLevelType w:val="multilevel"/>
    <w:tmpl w:val="F19A5842"/>
    <w:lvl w:ilvl="0">
      <w:start w:val="1"/>
      <w:numFmt w:val="decimal"/>
      <w:lvlText w:val="%1."/>
      <w:lvlJc w:val="left"/>
      <w:pPr>
        <w:ind w:left="839" w:hanging="839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6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6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6C025BF"/>
    <w:multiLevelType w:val="multilevel"/>
    <w:tmpl w:val="74A0B91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74879EF"/>
    <w:multiLevelType w:val="multilevel"/>
    <w:tmpl w:val="3E3E2F7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107CA0"/>
    <w:multiLevelType w:val="multilevel"/>
    <w:tmpl w:val="B66A7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CDF4EA8"/>
    <w:multiLevelType w:val="multilevel"/>
    <w:tmpl w:val="9648AE0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D506F3"/>
    <w:multiLevelType w:val="multilevel"/>
    <w:tmpl w:val="ADFC088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60B2B56"/>
    <w:multiLevelType w:val="multilevel"/>
    <w:tmpl w:val="63006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9C65789"/>
    <w:multiLevelType w:val="multilevel"/>
    <w:tmpl w:val="D04A37D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320820"/>
    <w:multiLevelType w:val="multilevel"/>
    <w:tmpl w:val="A2F65C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804616"/>
    <w:multiLevelType w:val="multilevel"/>
    <w:tmpl w:val="13E80214"/>
    <w:lvl w:ilvl="0">
      <w:start w:val="1"/>
      <w:numFmt w:val="bullet"/>
      <w:lvlText w:val="❖"/>
      <w:lvlJc w:val="left"/>
      <w:pPr>
        <w:ind w:left="8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A668CC"/>
    <w:multiLevelType w:val="multilevel"/>
    <w:tmpl w:val="57DC095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8A1760"/>
    <w:multiLevelType w:val="multilevel"/>
    <w:tmpl w:val="FFD4FB8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FA0534F"/>
    <w:multiLevelType w:val="multilevel"/>
    <w:tmpl w:val="A876357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1886C87"/>
    <w:multiLevelType w:val="multilevel"/>
    <w:tmpl w:val="AED24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B87619B"/>
    <w:multiLevelType w:val="multilevel"/>
    <w:tmpl w:val="69AC58D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C624793"/>
    <w:multiLevelType w:val="multilevel"/>
    <w:tmpl w:val="308CEF2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BB4075E"/>
    <w:multiLevelType w:val="multilevel"/>
    <w:tmpl w:val="BA5A9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C232047"/>
    <w:multiLevelType w:val="multilevel"/>
    <w:tmpl w:val="FD98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D462A8F"/>
    <w:multiLevelType w:val="multilevel"/>
    <w:tmpl w:val="BB9E1ED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"/>
  </w:num>
  <w:num w:numId="5">
    <w:abstractNumId w:val="3"/>
  </w:num>
  <w:num w:numId="6">
    <w:abstractNumId w:val="16"/>
  </w:num>
  <w:num w:numId="7">
    <w:abstractNumId w:val="0"/>
  </w:num>
  <w:num w:numId="8">
    <w:abstractNumId w:val="6"/>
  </w:num>
  <w:num w:numId="9">
    <w:abstractNumId w:val="15"/>
  </w:num>
  <w:num w:numId="10">
    <w:abstractNumId w:val="7"/>
  </w:num>
  <w:num w:numId="11">
    <w:abstractNumId w:val="11"/>
  </w:num>
  <w:num w:numId="12">
    <w:abstractNumId w:val="20"/>
  </w:num>
  <w:num w:numId="13">
    <w:abstractNumId w:val="17"/>
  </w:num>
  <w:num w:numId="14">
    <w:abstractNumId w:val="10"/>
  </w:num>
  <w:num w:numId="15">
    <w:abstractNumId w:val="18"/>
  </w:num>
  <w:num w:numId="16">
    <w:abstractNumId w:val="14"/>
  </w:num>
  <w:num w:numId="17">
    <w:abstractNumId w:val="2"/>
  </w:num>
  <w:num w:numId="18">
    <w:abstractNumId w:val="4"/>
  </w:num>
  <w:num w:numId="19">
    <w:abstractNumId w:val="12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E2"/>
    <w:rsid w:val="00113885"/>
    <w:rsid w:val="001A43FB"/>
    <w:rsid w:val="003C709F"/>
    <w:rsid w:val="004473E2"/>
    <w:rsid w:val="00482167"/>
    <w:rsid w:val="004A7252"/>
    <w:rsid w:val="004D5A9B"/>
    <w:rsid w:val="00671A5E"/>
    <w:rsid w:val="006F15FE"/>
    <w:rsid w:val="00717C76"/>
    <w:rsid w:val="007B33B1"/>
    <w:rsid w:val="007D3EFA"/>
    <w:rsid w:val="00880513"/>
    <w:rsid w:val="00A17259"/>
    <w:rsid w:val="00AF7FBC"/>
    <w:rsid w:val="00B33769"/>
    <w:rsid w:val="00BA6F28"/>
    <w:rsid w:val="00BB63AF"/>
    <w:rsid w:val="00BC2532"/>
    <w:rsid w:val="00CA2CAA"/>
    <w:rsid w:val="00CD0A34"/>
    <w:rsid w:val="00CD50A6"/>
    <w:rsid w:val="00D01307"/>
    <w:rsid w:val="00F60BDF"/>
    <w:rsid w:val="00F7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7759"/>
  <w15:chartTrackingRefBased/>
  <w15:docId w15:val="{C9772C4B-4B5E-4D3F-9335-CFDAF519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BC"/>
    <w:pPr>
      <w:widowControl w:val="0"/>
      <w:spacing w:after="0" w:line="240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3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1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festavror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stival-avro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nceavrora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2024-10-18T07:48:00Z</dcterms:created>
  <dcterms:modified xsi:type="dcterms:W3CDTF">2024-10-30T07:01:00Z</dcterms:modified>
</cp:coreProperties>
</file>